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48"/>
        <w:gridCol w:w="3281"/>
      </w:tblGrid>
      <w:tr w:rsidR="00853EFD" w:rsidTr="00510E9D">
        <w:tc>
          <w:tcPr>
            <w:tcW w:w="6948" w:type="dxa"/>
          </w:tcPr>
          <w:p w:rsidR="00853EFD" w:rsidRDefault="00853EFD" w:rsidP="00510E9D">
            <w:pPr>
              <w:snapToGrid w:val="0"/>
            </w:pPr>
            <w:bookmarkStart w:id="0" w:name="_GoBack"/>
            <w:bookmarkEnd w:id="0"/>
          </w:p>
        </w:tc>
        <w:tc>
          <w:tcPr>
            <w:tcW w:w="3281" w:type="dxa"/>
          </w:tcPr>
          <w:p w:rsidR="00853EFD" w:rsidRDefault="00853EFD" w:rsidP="00510E9D">
            <w:pPr>
              <w:snapToGrid w:val="0"/>
            </w:pPr>
            <w:r>
              <w:t>Приложение 1 к приказу</w:t>
            </w:r>
          </w:p>
          <w:p w:rsidR="00853EFD" w:rsidRDefault="00853EFD" w:rsidP="00510E9D">
            <w:r>
              <w:t>департамента образования</w:t>
            </w:r>
          </w:p>
          <w:p w:rsidR="00853EFD" w:rsidRDefault="00853EFD" w:rsidP="00510E9D">
            <w:r>
              <w:t xml:space="preserve">Ярославской области </w:t>
            </w:r>
          </w:p>
          <w:p w:rsidR="00853EFD" w:rsidRDefault="004E72EC" w:rsidP="00510E9D">
            <w:r>
              <w:t>о</w:t>
            </w:r>
            <w:r w:rsidR="00853EFD">
              <w:t>т</w:t>
            </w:r>
            <w:r w:rsidR="002A5335" w:rsidRPr="002A5335">
              <w:t xml:space="preserve"> 06</w:t>
            </w:r>
            <w:r w:rsidR="002A5335">
              <w:t xml:space="preserve">.03.2018 </w:t>
            </w:r>
            <w:r w:rsidR="00853EFD">
              <w:t xml:space="preserve">№ </w:t>
            </w:r>
            <w:r w:rsidR="002A5335">
              <w:t>95/01-04</w:t>
            </w:r>
            <w:r w:rsidR="00853EFD">
              <w:t xml:space="preserve"> </w:t>
            </w:r>
          </w:p>
          <w:p w:rsidR="00853EFD" w:rsidRDefault="00853EFD" w:rsidP="00510E9D"/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Правила заполнения бланков ответов участников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967C25">
        <w:rPr>
          <w:sz w:val="28"/>
          <w:szCs w:val="28"/>
        </w:rPr>
        <w:t>8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1. Общие положения</w:t>
      </w: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</w:p>
    <w:p w:rsidR="00925057" w:rsidRDefault="00076D51" w:rsidP="00925057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1</w:t>
      </w:r>
      <w:r w:rsidR="00925057">
        <w:rPr>
          <w:sz w:val="28"/>
          <w:szCs w:val="28"/>
        </w:rPr>
        <w:t xml:space="preserve"> предназначен для записи ответов на задания с кратким ответом. </w:t>
      </w:r>
    </w:p>
    <w:p w:rsidR="003F19C3" w:rsidRPr="003F19C3" w:rsidRDefault="003F19C3" w:rsidP="00925057">
      <w:pPr>
        <w:ind w:firstLine="854"/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 </w:t>
      </w:r>
      <w:r w:rsidR="00925057"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предназначена для заполнения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регистрационных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данных; средняя часть содержит 32 поля для записи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ответов на задания с кратким ответом; в нижней части находятся 8 полей для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замены ошибочных ответов;</w:t>
      </w:r>
    </w:p>
    <w:p w:rsidR="00925057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925057">
        <w:rPr>
          <w:sz w:val="28"/>
          <w:szCs w:val="28"/>
        </w:rPr>
        <w:t xml:space="preserve"> предназначен для записи ответов на задания  с развернутым ответом.</w:t>
      </w:r>
    </w:p>
    <w:p w:rsidR="003F19C3" w:rsidRPr="003F19C3" w:rsidRDefault="007868C6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заполнена типографским способом; </w:t>
      </w:r>
      <w:r w:rsidR="003F19C3" w:rsidRPr="003F19C3">
        <w:rPr>
          <w:sz w:val="28"/>
          <w:szCs w:val="28"/>
        </w:rPr>
        <w:t>основн</w:t>
      </w:r>
      <w:r>
        <w:rPr>
          <w:sz w:val="28"/>
          <w:szCs w:val="28"/>
        </w:rPr>
        <w:t>ая</w:t>
      </w:r>
      <w:r w:rsidR="003F19C3" w:rsidRPr="003F19C3">
        <w:rPr>
          <w:sz w:val="28"/>
          <w:szCs w:val="28"/>
        </w:rPr>
        <w:t xml:space="preserve"> часть лицевой стороны бланка </w:t>
      </w:r>
      <w:r>
        <w:rPr>
          <w:sz w:val="28"/>
          <w:szCs w:val="28"/>
        </w:rPr>
        <w:t xml:space="preserve">предназначена для записи ответов на задания  с развернутым ответом, </w:t>
      </w:r>
      <w:r w:rsidR="003F19C3" w:rsidRPr="003F19C3">
        <w:rPr>
          <w:sz w:val="28"/>
          <w:szCs w:val="28"/>
        </w:rPr>
        <w:t xml:space="preserve"> оборотная сторона</w:t>
      </w:r>
      <w:r>
        <w:rPr>
          <w:sz w:val="28"/>
          <w:szCs w:val="28"/>
        </w:rPr>
        <w:t xml:space="preserve"> – </w:t>
      </w:r>
      <w:r w:rsidR="003F19C3" w:rsidRPr="003F19C3">
        <w:rPr>
          <w:sz w:val="28"/>
          <w:szCs w:val="28"/>
        </w:rPr>
        <w:t>для продолжения записи на задания с развернутым ответом;</w:t>
      </w:r>
    </w:p>
    <w:p w:rsidR="003F19C3" w:rsidRPr="002A5335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Дополнительный бланк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7868C6">
        <w:rPr>
          <w:sz w:val="28"/>
          <w:szCs w:val="28"/>
        </w:rPr>
        <w:t>предназначен</w:t>
      </w:r>
      <w:r w:rsidR="003F19C3" w:rsidRPr="003F19C3">
        <w:rPr>
          <w:sz w:val="28"/>
          <w:szCs w:val="28"/>
        </w:rPr>
        <w:t xml:space="preserve"> </w:t>
      </w:r>
      <w:r w:rsidR="007868C6" w:rsidRPr="003F19C3">
        <w:rPr>
          <w:sz w:val="28"/>
          <w:szCs w:val="28"/>
        </w:rPr>
        <w:t xml:space="preserve">для записи ответов </w:t>
      </w:r>
      <w:r w:rsidR="007868C6">
        <w:rPr>
          <w:sz w:val="28"/>
          <w:szCs w:val="28"/>
        </w:rPr>
        <w:t>на задания  с развернутым ответом</w:t>
      </w:r>
      <w:r w:rsidR="007868C6" w:rsidRPr="003F19C3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при нехватке места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на основном бланке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2. В верхнюю часть бланка</w:t>
      </w:r>
      <w:r w:rsidR="00EF3560">
        <w:rPr>
          <w:sz w:val="28"/>
          <w:szCs w:val="28"/>
        </w:rPr>
        <w:t xml:space="preserve"> (регистрационную)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вносится информация, соответствующая д</w:t>
      </w:r>
      <w:r w:rsidR="003F19C3" w:rsidRPr="002A5335">
        <w:rPr>
          <w:sz w:val="28"/>
          <w:szCs w:val="28"/>
        </w:rPr>
        <w:t>анным бланка</w:t>
      </w:r>
      <w:r w:rsidR="007F7CC3" w:rsidRPr="002A5335">
        <w:rPr>
          <w:sz w:val="28"/>
          <w:szCs w:val="28"/>
        </w:rPr>
        <w:t xml:space="preserve"> ответов</w:t>
      </w:r>
      <w:r w:rsidR="003F19C3" w:rsidRPr="002A5335">
        <w:rPr>
          <w:sz w:val="28"/>
          <w:szCs w:val="28"/>
        </w:rPr>
        <w:t xml:space="preserve"> 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 xml:space="preserve">1 и бланка </w:t>
      </w:r>
      <w:r w:rsidR="007F7CC3" w:rsidRPr="002A5335">
        <w:rPr>
          <w:sz w:val="28"/>
          <w:szCs w:val="28"/>
        </w:rPr>
        <w:t xml:space="preserve">ответов </w:t>
      </w:r>
      <w:r w:rsidR="003F19C3" w:rsidRPr="002A5335">
        <w:rPr>
          <w:sz w:val="28"/>
          <w:szCs w:val="28"/>
        </w:rPr>
        <w:t>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>2</w:t>
      </w:r>
      <w:r w:rsidR="00EF3560" w:rsidRPr="002A5335">
        <w:rPr>
          <w:sz w:val="28"/>
          <w:szCs w:val="28"/>
        </w:rPr>
        <w:t>.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 xml:space="preserve">ланки ОГЭ заполняются </w:t>
      </w:r>
      <w:proofErr w:type="spellStart"/>
      <w:r w:rsidR="00EF3560" w:rsidRPr="002A5335">
        <w:rPr>
          <w:sz w:val="28"/>
          <w:szCs w:val="28"/>
        </w:rPr>
        <w:t>гелевой</w:t>
      </w:r>
      <w:proofErr w:type="spellEnd"/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lastRenderedPageBreak/>
        <w:t xml:space="preserve"> 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F19C3" w:rsidRDefault="00AD051E" w:rsidP="00AD051E">
      <w:pPr>
        <w:ind w:firstLine="854"/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lastRenderedPageBreak/>
        <w:t xml:space="preserve">2. Заполнение бланка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F026E" w:rsidRPr="00F036EC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F026E" w:rsidP="002F026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3959" cy="8360003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39" cy="83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</w:p>
    <w:p w:rsidR="002F026E" w:rsidRDefault="002F026E" w:rsidP="00355847">
      <w:pPr>
        <w:ind w:firstLine="854"/>
        <w:jc w:val="both"/>
        <w:rPr>
          <w:b/>
          <w:sz w:val="28"/>
          <w:szCs w:val="28"/>
        </w:rPr>
      </w:pPr>
    </w:p>
    <w:p w:rsidR="00355847" w:rsidRPr="00BB23C7" w:rsidRDefault="00355847" w:rsidP="00355847">
      <w:pPr>
        <w:ind w:firstLine="854"/>
        <w:jc w:val="both"/>
        <w:rPr>
          <w:bCs/>
          <w:sz w:val="28"/>
          <w:szCs w:val="28"/>
        </w:rPr>
      </w:pPr>
      <w:r w:rsidRPr="00BB23C7">
        <w:rPr>
          <w:sz w:val="28"/>
          <w:szCs w:val="28"/>
        </w:rPr>
        <w:lastRenderedPageBreak/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2B24ED" w:rsidRDefault="002B24ED" w:rsidP="00355847">
      <w:pPr>
        <w:ind w:firstLine="854"/>
        <w:jc w:val="both"/>
        <w:rPr>
          <w:sz w:val="28"/>
          <w:szCs w:val="28"/>
        </w:rPr>
      </w:pP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DE56F4" w:rsidRDefault="00C225F4" w:rsidP="00DE56F4">
      <w:pPr>
        <w:pStyle w:val="Default"/>
        <w:ind w:firstLine="851"/>
        <w:jc w:val="both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 xml:space="preserve">Ответы на задания с кратким ответом </w:t>
      </w:r>
    </w:p>
    <w:p w:rsidR="00C523FE" w:rsidRPr="00C523FE" w:rsidRDefault="00C523FE" w:rsidP="00DE56F4">
      <w:pPr>
        <w:pStyle w:val="Default"/>
        <w:ind w:firstLine="851"/>
        <w:jc w:val="both"/>
        <w:rPr>
          <w:sz w:val="28"/>
          <w:szCs w:val="28"/>
        </w:rPr>
      </w:pP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</w:t>
      </w:r>
      <w:proofErr w:type="gramStart"/>
      <w:r w:rsidRPr="001F6F43">
        <w:rPr>
          <w:sz w:val="28"/>
          <w:szCs w:val="28"/>
        </w:rPr>
        <w:t>от</w:t>
      </w:r>
      <w:proofErr w:type="gramEnd"/>
      <w:r w:rsidRPr="001F6F43">
        <w:rPr>
          <w:sz w:val="28"/>
          <w:szCs w:val="28"/>
        </w:rPr>
        <w:t xml:space="preserve">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в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DE56F4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 </w:t>
      </w:r>
    </w:p>
    <w:p w:rsidR="001F6F43" w:rsidRPr="001F6F43" w:rsidRDefault="001F6F43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ED" w:rsidRDefault="002B24ED" w:rsidP="00545AE4">
      <w:pPr>
        <w:pStyle w:val="Default"/>
        <w:ind w:firstLine="854"/>
        <w:rPr>
          <w:b/>
          <w:bCs/>
          <w:sz w:val="28"/>
          <w:szCs w:val="28"/>
        </w:rPr>
      </w:pPr>
    </w:p>
    <w:p w:rsidR="008E6504" w:rsidRDefault="008E6504" w:rsidP="00545AE4">
      <w:pPr>
        <w:pStyle w:val="Default"/>
        <w:ind w:firstLine="854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C523FE" w:rsidRPr="00C523FE" w:rsidRDefault="00C523FE" w:rsidP="00545AE4">
      <w:pPr>
        <w:pStyle w:val="Default"/>
        <w:ind w:firstLine="854"/>
        <w:rPr>
          <w:sz w:val="28"/>
          <w:szCs w:val="28"/>
        </w:rPr>
      </w:pP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>№ 1 предусмотрены поля 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пример замены неправильного ответа на задание № 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Pr="00D46E80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Pr="00D46E80" w:rsidRDefault="008E6504" w:rsidP="008E6504">
      <w:pPr>
        <w:jc w:val="both"/>
        <w:rPr>
          <w:sz w:val="26"/>
          <w:szCs w:val="26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DB2061" w:rsidP="00DB2061">
      <w:pPr>
        <w:ind w:firstLine="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9310" cy="835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</w:t>
      </w:r>
      <w:proofErr w:type="gramStart"/>
      <w:r w:rsidRPr="00CC4549">
        <w:rPr>
          <w:sz w:val="28"/>
          <w:szCs w:val="28"/>
        </w:rPr>
        <w:t xml:space="preserve">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  <w:proofErr w:type="gramEnd"/>
    </w:p>
    <w:p w:rsidR="004C4665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При остатке свободного места на бланке ответов №</w:t>
      </w:r>
      <w:r w:rsidR="00F036EC">
        <w:rPr>
          <w:sz w:val="28"/>
          <w:szCs w:val="28"/>
        </w:rPr>
        <w:t xml:space="preserve"> </w:t>
      </w:r>
      <w:r w:rsidRPr="00CC4549">
        <w:rPr>
          <w:sz w:val="28"/>
          <w:szCs w:val="28"/>
        </w:rPr>
        <w:t>2 организатор в аудитории при сборе экзаменационных материалов дол</w:t>
      </w:r>
      <w:r w:rsidR="0038336E">
        <w:rPr>
          <w:sz w:val="28"/>
          <w:szCs w:val="28"/>
        </w:rPr>
        <w:t xml:space="preserve">жен поставить </w:t>
      </w:r>
      <w:r w:rsidR="00BF4DF2" w:rsidRPr="002A5335">
        <w:rPr>
          <w:sz w:val="28"/>
          <w:szCs w:val="28"/>
        </w:rPr>
        <w:t>прочерк</w:t>
      </w:r>
      <w:r w:rsidR="0038336E">
        <w:rPr>
          <w:sz w:val="28"/>
          <w:szCs w:val="28"/>
        </w:rPr>
        <w:t xml:space="preserve"> «Z»</w:t>
      </w:r>
      <w:r w:rsidRPr="00CC4549">
        <w:rPr>
          <w:sz w:val="28"/>
          <w:szCs w:val="28"/>
        </w:rPr>
        <w:t xml:space="preserve"> в данной области, заполнив все свободное место. </w:t>
      </w:r>
    </w:p>
    <w:p w:rsidR="008E6504" w:rsidRPr="00D46E80" w:rsidRDefault="008E6504" w:rsidP="00CC4549">
      <w:pPr>
        <w:ind w:firstLine="854"/>
        <w:jc w:val="both"/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042A0" w:rsidRDefault="00D042A0" w:rsidP="00A05D37">
      <w:pPr>
        <w:pStyle w:val="Default"/>
        <w:ind w:firstLine="854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DB206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9310" cy="8352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P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D042A0" w:rsidRPr="002A5335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lastRenderedPageBreak/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 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Pr="00D042A0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sectPr w:rsidR="008E6504" w:rsidRPr="00D042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762" w:rsidRDefault="00C91762" w:rsidP="00016574">
      <w:r>
        <w:separator/>
      </w:r>
    </w:p>
  </w:endnote>
  <w:endnote w:type="continuationSeparator" w:id="0">
    <w:p w:rsidR="00C91762" w:rsidRDefault="00C91762" w:rsidP="0001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762" w:rsidRDefault="00C91762" w:rsidP="00016574">
      <w:r>
        <w:separator/>
      </w:r>
    </w:p>
  </w:footnote>
  <w:footnote w:type="continuationSeparator" w:id="0">
    <w:p w:rsidR="00C91762" w:rsidRDefault="00C91762" w:rsidP="0001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C3"/>
    <w:rsid w:val="00016574"/>
    <w:rsid w:val="00035A12"/>
    <w:rsid w:val="00076D51"/>
    <w:rsid w:val="00103E16"/>
    <w:rsid w:val="001F6F43"/>
    <w:rsid w:val="002025D5"/>
    <w:rsid w:val="00245270"/>
    <w:rsid w:val="00270191"/>
    <w:rsid w:val="002A5335"/>
    <w:rsid w:val="002B24ED"/>
    <w:rsid w:val="002F026E"/>
    <w:rsid w:val="002F758E"/>
    <w:rsid w:val="00355847"/>
    <w:rsid w:val="0038336E"/>
    <w:rsid w:val="003B5044"/>
    <w:rsid w:val="003D6588"/>
    <w:rsid w:val="003E5766"/>
    <w:rsid w:val="003E6ECB"/>
    <w:rsid w:val="003F19C3"/>
    <w:rsid w:val="004177F2"/>
    <w:rsid w:val="00423250"/>
    <w:rsid w:val="00447A8A"/>
    <w:rsid w:val="004601F1"/>
    <w:rsid w:val="00473EDA"/>
    <w:rsid w:val="004C4665"/>
    <w:rsid w:val="004D2490"/>
    <w:rsid w:val="004E3710"/>
    <w:rsid w:val="004E72EC"/>
    <w:rsid w:val="00545AE4"/>
    <w:rsid w:val="0055799D"/>
    <w:rsid w:val="005802DF"/>
    <w:rsid w:val="00613C2A"/>
    <w:rsid w:val="006552C7"/>
    <w:rsid w:val="006E755C"/>
    <w:rsid w:val="007312BD"/>
    <w:rsid w:val="00733B0C"/>
    <w:rsid w:val="007363CD"/>
    <w:rsid w:val="00756942"/>
    <w:rsid w:val="00757308"/>
    <w:rsid w:val="0076507E"/>
    <w:rsid w:val="007868C6"/>
    <w:rsid w:val="007F7CC3"/>
    <w:rsid w:val="008441A7"/>
    <w:rsid w:val="00853EFD"/>
    <w:rsid w:val="008746D9"/>
    <w:rsid w:val="008E6504"/>
    <w:rsid w:val="009170EF"/>
    <w:rsid w:val="00925057"/>
    <w:rsid w:val="00967C25"/>
    <w:rsid w:val="00A05D37"/>
    <w:rsid w:val="00A5234B"/>
    <w:rsid w:val="00A95DC6"/>
    <w:rsid w:val="00A97799"/>
    <w:rsid w:val="00AD051E"/>
    <w:rsid w:val="00B02A8C"/>
    <w:rsid w:val="00BB23C7"/>
    <w:rsid w:val="00BB5882"/>
    <w:rsid w:val="00BF4DF2"/>
    <w:rsid w:val="00C225F4"/>
    <w:rsid w:val="00C523FE"/>
    <w:rsid w:val="00C81331"/>
    <w:rsid w:val="00C91762"/>
    <w:rsid w:val="00C96B6B"/>
    <w:rsid w:val="00CC19F9"/>
    <w:rsid w:val="00CC4549"/>
    <w:rsid w:val="00D042A0"/>
    <w:rsid w:val="00D61550"/>
    <w:rsid w:val="00D7729B"/>
    <w:rsid w:val="00DA5015"/>
    <w:rsid w:val="00DB2061"/>
    <w:rsid w:val="00DD313E"/>
    <w:rsid w:val="00DD7D4D"/>
    <w:rsid w:val="00DE56F4"/>
    <w:rsid w:val="00EF3560"/>
    <w:rsid w:val="00F036EC"/>
    <w:rsid w:val="00F8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ХитринаАГ</dc:creator>
  <cp:keywords/>
  <cp:lastModifiedBy>Горнушкина, Наталия Викторовна</cp:lastModifiedBy>
  <cp:revision>2</cp:revision>
  <cp:lastPrinted>2018-01-10T05:53:00Z</cp:lastPrinted>
  <dcterms:created xsi:type="dcterms:W3CDTF">2018-03-19T05:57:00Z</dcterms:created>
  <dcterms:modified xsi:type="dcterms:W3CDTF">2018-03-19T05:57:00Z</dcterms:modified>
</cp:coreProperties>
</file>